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67A" w14:textId="5776B1B8" w:rsidR="004D07B6" w:rsidRDefault="004D07B6" w:rsidP="004D07B6">
      <w:pPr>
        <w:jc w:val="center"/>
        <w:rPr>
          <w:b/>
          <w:bCs/>
          <w:sz w:val="28"/>
          <w:szCs w:val="28"/>
        </w:rPr>
      </w:pPr>
      <w:r w:rsidRPr="004D07B6">
        <w:rPr>
          <w:b/>
          <w:bCs/>
          <w:sz w:val="28"/>
          <w:szCs w:val="28"/>
        </w:rPr>
        <w:t>UK Evaluation Society Annual Conference 2022</w:t>
      </w:r>
    </w:p>
    <w:p w14:paraId="7F8CD6FA" w14:textId="7BE80145" w:rsidR="00D82673" w:rsidRPr="00D82673" w:rsidRDefault="00D82673" w:rsidP="004D07B6">
      <w:pPr>
        <w:jc w:val="center"/>
        <w:rPr>
          <w:b/>
          <w:bCs/>
          <w:sz w:val="24"/>
          <w:szCs w:val="24"/>
        </w:rPr>
      </w:pPr>
      <w:r w:rsidRPr="00D82673">
        <w:rPr>
          <w:b/>
          <w:bCs/>
          <w:sz w:val="24"/>
          <w:szCs w:val="24"/>
        </w:rPr>
        <w:t>May 24</w:t>
      </w:r>
      <w:r w:rsidRPr="00D82673">
        <w:rPr>
          <w:b/>
          <w:bCs/>
          <w:sz w:val="24"/>
          <w:szCs w:val="24"/>
          <w:vertAlign w:val="superscript"/>
        </w:rPr>
        <w:t>th</w:t>
      </w:r>
      <w:r w:rsidRPr="00D82673">
        <w:rPr>
          <w:b/>
          <w:bCs/>
          <w:sz w:val="24"/>
          <w:szCs w:val="24"/>
        </w:rPr>
        <w:t xml:space="preserve"> – 26th</w:t>
      </w:r>
    </w:p>
    <w:p w14:paraId="462BE81B" w14:textId="0E85A5A9" w:rsidR="00D82673" w:rsidRPr="00D82673" w:rsidRDefault="00D82673" w:rsidP="00D82673">
      <w:pPr>
        <w:jc w:val="center"/>
        <w:rPr>
          <w:b/>
          <w:bCs/>
          <w:i/>
          <w:iCs/>
          <w:sz w:val="28"/>
          <w:szCs w:val="28"/>
        </w:rPr>
      </w:pPr>
      <w:r w:rsidRPr="00D82673">
        <w:rPr>
          <w:b/>
          <w:bCs/>
          <w:i/>
          <w:iCs/>
          <w:sz w:val="28"/>
          <w:szCs w:val="28"/>
        </w:rPr>
        <w:t>Re-imagining Evidence and Evaluation – Politics, Context, Challenges</w:t>
      </w:r>
    </w:p>
    <w:p w14:paraId="1990CEFD" w14:textId="0E546A17" w:rsidR="005471DF" w:rsidRPr="00D82673" w:rsidRDefault="004D07B6" w:rsidP="00D82673">
      <w:pPr>
        <w:jc w:val="center"/>
        <w:rPr>
          <w:b/>
          <w:bCs/>
        </w:rPr>
      </w:pPr>
      <w:r w:rsidRPr="004D07B6">
        <w:rPr>
          <w:b/>
          <w:bCs/>
        </w:rPr>
        <w:t>Abstract Submission Form</w:t>
      </w:r>
    </w:p>
    <w:p w14:paraId="24103613" w14:textId="4CC4C419" w:rsidR="004D07B6" w:rsidRDefault="004D07B6" w:rsidP="004D07B6">
      <w:r>
        <w:t xml:space="preserve">We welcome contributions from a wide range of fields and sectors, with named presenters from civil society, government, academia, students, the private sector from within the UK, or any part of the world. </w:t>
      </w:r>
      <w:r w:rsidR="00D82673">
        <w:t xml:space="preserve"> </w:t>
      </w:r>
      <w:r>
        <w:t xml:space="preserve">The Conference is a great opportunity to share your work/evaluation interests, get feedback and hear what others are doing.  </w:t>
      </w:r>
    </w:p>
    <w:p w14:paraId="5626831A" w14:textId="612ACF5F" w:rsidR="004D07B6" w:rsidRDefault="00D82673" w:rsidP="004D07B6">
      <w:r>
        <w:t>Please submit s</w:t>
      </w:r>
      <w:r w:rsidR="004D07B6">
        <w:t>tructured abstracts for online sessions, for papers, discussion panels, world cafes and more</w:t>
      </w:r>
      <w:r>
        <w:t>,</w:t>
      </w:r>
      <w:r w:rsidR="004D07B6">
        <w:t xml:space="preserve"> which align with one of our strands:</w:t>
      </w:r>
    </w:p>
    <w:p w14:paraId="3C4FE222" w14:textId="1AE9ACE4" w:rsidR="004D07B6" w:rsidRDefault="004D07B6" w:rsidP="004D07B6">
      <w:pPr>
        <w:pStyle w:val="ListParagraph"/>
        <w:numPr>
          <w:ilvl w:val="0"/>
          <w:numId w:val="2"/>
        </w:numPr>
      </w:pPr>
      <w:r>
        <w:t>Strand 1 – Politics, and contexts for evidence and evaluation</w:t>
      </w:r>
    </w:p>
    <w:p w14:paraId="5FA2FCD4" w14:textId="1E138832" w:rsidR="004D07B6" w:rsidRDefault="004D07B6" w:rsidP="004D07B6">
      <w:pPr>
        <w:pStyle w:val="ListParagraph"/>
        <w:numPr>
          <w:ilvl w:val="0"/>
          <w:numId w:val="2"/>
        </w:numPr>
      </w:pPr>
      <w:r>
        <w:t xml:space="preserve">Strand 2 – Data and evidence gathering in the context of ever-evolving technologies/media </w:t>
      </w:r>
    </w:p>
    <w:p w14:paraId="0ACA3FFD" w14:textId="66E4073B" w:rsidR="004D07B6" w:rsidRDefault="004D07B6" w:rsidP="004D07B6">
      <w:pPr>
        <w:pStyle w:val="ListParagraph"/>
        <w:numPr>
          <w:ilvl w:val="0"/>
          <w:numId w:val="2"/>
        </w:numPr>
      </w:pPr>
      <w:r>
        <w:t>Strand 3 – Capabilities and methodologies to address big challenges of our times – locally and globally</w:t>
      </w:r>
    </w:p>
    <w:p w14:paraId="0C0580C4" w14:textId="56BF26F4" w:rsidR="004D07B6" w:rsidRDefault="004D07B6" w:rsidP="004D07B6">
      <w:r w:rsidRPr="004D07B6">
        <w:rPr>
          <w:highlight w:val="yellow"/>
        </w:rPr>
        <w:t xml:space="preserve">Find out more about </w:t>
      </w:r>
      <w:r w:rsidR="0088250E">
        <w:rPr>
          <w:highlight w:val="yellow"/>
        </w:rPr>
        <w:t xml:space="preserve">each </w:t>
      </w:r>
      <w:r w:rsidRPr="004D07B6">
        <w:rPr>
          <w:highlight w:val="yellow"/>
        </w:rPr>
        <w:t>strand on our website [link]</w:t>
      </w:r>
    </w:p>
    <w:p w14:paraId="4A2986FD" w14:textId="77777777" w:rsidR="004D07B6" w:rsidRDefault="004D07B6" w:rsidP="004D07B6">
      <w:r>
        <w:t xml:space="preserve">Please submit your abstract using the form below. Note that all sessions will take place online. </w:t>
      </w:r>
    </w:p>
    <w:p w14:paraId="5905D330" w14:textId="77777777" w:rsidR="004D07B6" w:rsidRDefault="004D07B6" w:rsidP="004D07B6">
      <w:r>
        <w:t>Abstract selection criteria:</w:t>
      </w:r>
    </w:p>
    <w:p w14:paraId="4F83C2AF" w14:textId="209D6BDB" w:rsidR="004D07B6" w:rsidRDefault="004D07B6" w:rsidP="004D07B6">
      <w:pPr>
        <w:pStyle w:val="ListParagraph"/>
        <w:numPr>
          <w:ilvl w:val="0"/>
          <w:numId w:val="2"/>
        </w:numPr>
      </w:pPr>
      <w:r>
        <w:t>Contribution to furthering the evaluation field</w:t>
      </w:r>
    </w:p>
    <w:p w14:paraId="0CD0A325" w14:textId="572720A0" w:rsidR="004D07B6" w:rsidRDefault="004D07B6" w:rsidP="004D07B6">
      <w:pPr>
        <w:pStyle w:val="ListParagraph"/>
        <w:numPr>
          <w:ilvl w:val="0"/>
          <w:numId w:val="2"/>
        </w:numPr>
      </w:pPr>
      <w:r>
        <w:t xml:space="preserve">Fit to </w:t>
      </w:r>
      <w:r w:rsidR="0088250E">
        <w:t xml:space="preserve">overall </w:t>
      </w:r>
      <w:r>
        <w:t>theme</w:t>
      </w:r>
      <w:r w:rsidR="0088250E">
        <w:t>, and strand</w:t>
      </w:r>
    </w:p>
    <w:p w14:paraId="3B0F87AD" w14:textId="74B333E4" w:rsidR="004D07B6" w:rsidRDefault="004D07B6" w:rsidP="004D07B6">
      <w:pPr>
        <w:pStyle w:val="ListParagraph"/>
        <w:numPr>
          <w:ilvl w:val="0"/>
          <w:numId w:val="2"/>
        </w:numPr>
      </w:pPr>
      <w:r>
        <w:t>Innovation</w:t>
      </w:r>
    </w:p>
    <w:p w14:paraId="5DD4CB64" w14:textId="0957BE09" w:rsidR="004D07B6" w:rsidRDefault="004D07B6" w:rsidP="004D07B6">
      <w:pPr>
        <w:pStyle w:val="ListParagraph"/>
        <w:numPr>
          <w:ilvl w:val="0"/>
          <w:numId w:val="2"/>
        </w:numPr>
      </w:pPr>
      <w:r>
        <w:t>Topicality</w:t>
      </w:r>
    </w:p>
    <w:p w14:paraId="478BA979" w14:textId="22AC33BE" w:rsidR="004D07B6" w:rsidRDefault="004D07B6" w:rsidP="004D07B6">
      <w:pPr>
        <w:pStyle w:val="ListParagraph"/>
        <w:numPr>
          <w:ilvl w:val="0"/>
          <w:numId w:val="2"/>
        </w:numPr>
      </w:pPr>
      <w:r>
        <w:t>Appeal to Conference audience</w:t>
      </w:r>
    </w:p>
    <w:p w14:paraId="2581BF52" w14:textId="5F510F1C" w:rsidR="004D07B6" w:rsidRDefault="00D82673" w:rsidP="004D07B6">
      <w:pPr>
        <w:pStyle w:val="ListParagraph"/>
        <w:numPr>
          <w:ilvl w:val="0"/>
          <w:numId w:val="2"/>
        </w:numPr>
      </w:pPr>
      <w:r>
        <w:t xml:space="preserve">Level of interaction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096" w:rsidRPr="004D07B6" w14:paraId="578468CE" w14:textId="77777777" w:rsidTr="008D5B26">
        <w:trPr>
          <w:trHeight w:val="547"/>
        </w:trPr>
        <w:tc>
          <w:tcPr>
            <w:tcW w:w="9016" w:type="dxa"/>
          </w:tcPr>
          <w:p w14:paraId="1F7B47F6" w14:textId="6F388062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>Title of Session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D07B6">
              <w:rPr>
                <w:rFonts w:ascii="Calibri" w:hAnsi="Calibri" w:cs="Calibri"/>
              </w:rPr>
              <w:t>(short/catchy)</w:t>
            </w:r>
          </w:p>
        </w:tc>
      </w:tr>
      <w:tr w:rsidR="00EA0096" w:rsidRPr="004D07B6" w14:paraId="7608BCE0" w14:textId="77777777" w:rsidTr="00D839E3">
        <w:trPr>
          <w:trHeight w:val="547"/>
        </w:trPr>
        <w:tc>
          <w:tcPr>
            <w:tcW w:w="9016" w:type="dxa"/>
          </w:tcPr>
          <w:p w14:paraId="011DF9E7" w14:textId="448613E5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 xml:space="preserve">Subtitle </w:t>
            </w:r>
            <w:r w:rsidRPr="004D07B6">
              <w:rPr>
                <w:rFonts w:ascii="Calibri" w:hAnsi="Calibri" w:cs="Calibri"/>
              </w:rPr>
              <w:t>(If appropriate)</w:t>
            </w:r>
          </w:p>
        </w:tc>
      </w:tr>
      <w:tr w:rsidR="00EA0096" w:rsidRPr="004D07B6" w14:paraId="77482F58" w14:textId="77777777" w:rsidTr="008F6847">
        <w:trPr>
          <w:trHeight w:val="547"/>
        </w:trPr>
        <w:tc>
          <w:tcPr>
            <w:tcW w:w="9016" w:type="dxa"/>
          </w:tcPr>
          <w:p w14:paraId="1F78C5C7" w14:textId="64D7CE2A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>Named presenter(s)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D07B6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t</w:t>
            </w:r>
            <w:r w:rsidRPr="004D07B6">
              <w:rPr>
                <w:rFonts w:ascii="Calibri" w:hAnsi="Calibri" w:cs="Calibri"/>
              </w:rPr>
              <w:t>he person/people who will present)</w:t>
            </w:r>
          </w:p>
        </w:tc>
      </w:tr>
      <w:tr w:rsidR="004D07B6" w:rsidRPr="004D07B6" w14:paraId="1118ED58" w14:textId="77777777" w:rsidTr="004D07B6">
        <w:tc>
          <w:tcPr>
            <w:tcW w:w="9016" w:type="dxa"/>
          </w:tcPr>
          <w:p w14:paraId="7E5C9978" w14:textId="77777777" w:rsidR="004D07B6" w:rsidRDefault="004D07B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>E-mail address(es)</w:t>
            </w:r>
          </w:p>
          <w:p w14:paraId="368B17B3" w14:textId="460D1147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0096" w:rsidRPr="004D07B6" w14:paraId="748E32E2" w14:textId="77777777" w:rsidTr="008D1340">
        <w:trPr>
          <w:trHeight w:val="547"/>
        </w:trPr>
        <w:tc>
          <w:tcPr>
            <w:tcW w:w="9016" w:type="dxa"/>
          </w:tcPr>
          <w:p w14:paraId="04560F1B" w14:textId="401487F6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>Slot length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D07B6">
              <w:rPr>
                <w:rFonts w:ascii="Calibri" w:hAnsi="Calibri" w:cs="Calibri"/>
              </w:rPr>
              <w:t>(</w:t>
            </w:r>
            <w:r w:rsidR="00D82673">
              <w:rPr>
                <w:rFonts w:ascii="Calibri" w:hAnsi="Calibri" w:cs="Calibri"/>
              </w:rPr>
              <w:t xml:space="preserve">indicate </w:t>
            </w:r>
            <w:r w:rsidRPr="004D07B6">
              <w:rPr>
                <w:rFonts w:ascii="Calibri" w:hAnsi="Calibri" w:cs="Calibri"/>
              </w:rPr>
              <w:t>30 or 60 mins)</w:t>
            </w:r>
          </w:p>
        </w:tc>
      </w:tr>
      <w:tr w:rsidR="00EA0096" w:rsidRPr="004D07B6" w14:paraId="55DA4A07" w14:textId="77777777" w:rsidTr="00921785">
        <w:trPr>
          <w:trHeight w:val="547"/>
        </w:trPr>
        <w:tc>
          <w:tcPr>
            <w:tcW w:w="9016" w:type="dxa"/>
          </w:tcPr>
          <w:p w14:paraId="2CD08064" w14:textId="16FC0924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t>Strand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D07B6">
              <w:rPr>
                <w:rFonts w:ascii="Calibri" w:hAnsi="Calibri" w:cs="Calibri"/>
              </w:rPr>
              <w:t>(1,</w:t>
            </w:r>
            <w:r w:rsidR="000B54F8">
              <w:rPr>
                <w:rFonts w:ascii="Calibri" w:hAnsi="Calibri" w:cs="Calibri"/>
              </w:rPr>
              <w:t xml:space="preserve"> </w:t>
            </w:r>
            <w:r w:rsidRPr="004D07B6">
              <w:rPr>
                <w:rFonts w:ascii="Calibri" w:hAnsi="Calibri" w:cs="Calibri"/>
              </w:rPr>
              <w:t>2,</w:t>
            </w:r>
            <w:r w:rsidR="000B54F8">
              <w:rPr>
                <w:rFonts w:ascii="Calibri" w:hAnsi="Calibri" w:cs="Calibri"/>
              </w:rPr>
              <w:t xml:space="preserve"> </w:t>
            </w:r>
            <w:r w:rsidRPr="004D07B6">
              <w:rPr>
                <w:rFonts w:ascii="Calibri" w:hAnsi="Calibri" w:cs="Calibri"/>
              </w:rPr>
              <w:t>3)</w:t>
            </w:r>
          </w:p>
        </w:tc>
      </w:tr>
      <w:tr w:rsidR="00EA0096" w:rsidRPr="004D07B6" w14:paraId="4157AB07" w14:textId="77777777" w:rsidTr="00FC403B">
        <w:trPr>
          <w:trHeight w:val="1941"/>
        </w:trPr>
        <w:tc>
          <w:tcPr>
            <w:tcW w:w="9016" w:type="dxa"/>
          </w:tcPr>
          <w:p w14:paraId="37F0F331" w14:textId="77777777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  <w:r w:rsidRPr="004D07B6">
              <w:rPr>
                <w:rFonts w:ascii="Calibri" w:hAnsi="Calibri" w:cs="Calibri"/>
                <w:b/>
                <w:bCs/>
              </w:rPr>
              <w:lastRenderedPageBreak/>
              <w:t>Abstract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D07B6">
              <w:rPr>
                <w:rFonts w:ascii="Calibri" w:hAnsi="Calibri" w:cs="Calibri"/>
              </w:rPr>
              <w:t>(max 300 words)</w:t>
            </w:r>
          </w:p>
          <w:p w14:paraId="31AE7F62" w14:textId="77777777" w:rsidR="00EA0096" w:rsidRPr="004D07B6" w:rsidRDefault="00EA0096" w:rsidP="00F45150">
            <w:pPr>
              <w:rPr>
                <w:rFonts w:ascii="Calibri" w:hAnsi="Calibri" w:cs="Calibri"/>
              </w:rPr>
            </w:pPr>
            <w:r w:rsidRPr="004D07B6">
              <w:rPr>
                <w:rFonts w:ascii="Calibri" w:hAnsi="Calibri" w:cs="Calibri"/>
              </w:rPr>
              <w:t>-Context</w:t>
            </w:r>
          </w:p>
          <w:p w14:paraId="0E59B19D" w14:textId="77777777" w:rsidR="00EA0096" w:rsidRPr="004D07B6" w:rsidRDefault="00EA0096" w:rsidP="00F45150">
            <w:pPr>
              <w:rPr>
                <w:rFonts w:ascii="Calibri" w:hAnsi="Calibri" w:cs="Calibri"/>
              </w:rPr>
            </w:pPr>
            <w:r w:rsidRPr="004D07B6">
              <w:rPr>
                <w:rFonts w:ascii="Calibri" w:hAnsi="Calibri" w:cs="Calibri"/>
                <w:b/>
                <w:bCs/>
              </w:rPr>
              <w:t>-</w:t>
            </w:r>
            <w:r w:rsidRPr="004D07B6">
              <w:rPr>
                <w:rFonts w:ascii="Calibri" w:hAnsi="Calibri" w:cs="Calibri"/>
              </w:rPr>
              <w:t>Objective of the session</w:t>
            </w:r>
          </w:p>
          <w:p w14:paraId="21FF93CD" w14:textId="77777777" w:rsidR="00EA0096" w:rsidRPr="004D07B6" w:rsidRDefault="00EA0096" w:rsidP="00F45150">
            <w:pPr>
              <w:rPr>
                <w:rFonts w:ascii="Calibri" w:hAnsi="Calibri" w:cs="Calibri"/>
              </w:rPr>
            </w:pPr>
            <w:r w:rsidRPr="004D07B6">
              <w:rPr>
                <w:rFonts w:ascii="Calibri" w:hAnsi="Calibri" w:cs="Calibri"/>
              </w:rPr>
              <w:t>-Key messages/lessons</w:t>
            </w:r>
          </w:p>
          <w:p w14:paraId="7F23BCA7" w14:textId="77777777" w:rsidR="00EA0096" w:rsidRDefault="00EA0096" w:rsidP="00F45150">
            <w:pPr>
              <w:rPr>
                <w:rFonts w:ascii="Calibri" w:hAnsi="Calibri" w:cs="Calibri"/>
              </w:rPr>
            </w:pPr>
            <w:r w:rsidRPr="004D07B6">
              <w:rPr>
                <w:rFonts w:ascii="Calibri" w:hAnsi="Calibri" w:cs="Calibri"/>
              </w:rPr>
              <w:t>-How the session is to be delivered/format</w:t>
            </w:r>
          </w:p>
          <w:p w14:paraId="13C03DBA" w14:textId="77777777" w:rsidR="00EA0096" w:rsidRDefault="00EA0096" w:rsidP="00F45150">
            <w:pPr>
              <w:rPr>
                <w:rFonts w:ascii="Calibri" w:hAnsi="Calibri" w:cs="Calibri"/>
              </w:rPr>
            </w:pPr>
          </w:p>
          <w:p w14:paraId="09E8C198" w14:textId="1909459C" w:rsidR="00EA0096" w:rsidRPr="004D07B6" w:rsidRDefault="00EA0096" w:rsidP="00F4515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78C3F41" w14:textId="0D5EE444" w:rsidR="004D07B6" w:rsidRDefault="004D07B6" w:rsidP="004D07B6"/>
    <w:p w14:paraId="2C97B146" w14:textId="77777777" w:rsidR="00571A97" w:rsidRDefault="00571A97" w:rsidP="004D07B6">
      <w:r>
        <w:t>By submitting an abstract:</w:t>
      </w:r>
    </w:p>
    <w:p w14:paraId="7F660CD0" w14:textId="267D75BB" w:rsidR="00571A97" w:rsidRDefault="00571A97" w:rsidP="00571A97">
      <w:pPr>
        <w:pStyle w:val="ListParagraph"/>
        <w:numPr>
          <w:ilvl w:val="0"/>
          <w:numId w:val="2"/>
        </w:numPr>
      </w:pPr>
      <w:r>
        <w:t xml:space="preserve">It is understood that all </w:t>
      </w:r>
      <w:r w:rsidR="000B54F8" w:rsidRPr="000B54F8">
        <w:t>speakers register and pay for attendance</w:t>
      </w:r>
      <w:r>
        <w:t xml:space="preserve"> at the UK Evaluation Society Conference in order to present.</w:t>
      </w:r>
    </w:p>
    <w:p w14:paraId="755357B0" w14:textId="043DDE99" w:rsidR="000B54F8" w:rsidRDefault="00571A97" w:rsidP="00571A97">
      <w:pPr>
        <w:pStyle w:val="ListParagraph"/>
        <w:numPr>
          <w:ilvl w:val="0"/>
          <w:numId w:val="2"/>
        </w:numPr>
      </w:pPr>
      <w:r>
        <w:t xml:space="preserve">It is understood that the </w:t>
      </w:r>
      <w:r w:rsidR="000B54F8" w:rsidRPr="000B54F8">
        <w:t xml:space="preserve">session at the </w:t>
      </w:r>
      <w:r>
        <w:t>C</w:t>
      </w:r>
      <w:r w:rsidR="000B54F8" w:rsidRPr="000B54F8">
        <w:t xml:space="preserve">onference will be recorded to be shared with </w:t>
      </w:r>
      <w:r w:rsidR="00D82673">
        <w:t>D</w:t>
      </w:r>
      <w:r w:rsidR="000B54F8" w:rsidRPr="000B54F8">
        <w:t>elegates for a limited time after the event.</w:t>
      </w:r>
    </w:p>
    <w:p w14:paraId="08805900" w14:textId="77777777" w:rsidR="00B84652" w:rsidRPr="00403EC8" w:rsidRDefault="00B84652" w:rsidP="00B84652">
      <w:pPr>
        <w:rPr>
          <w:b/>
          <w:bCs/>
        </w:rPr>
      </w:pPr>
      <w:r w:rsidRPr="00403EC8">
        <w:rPr>
          <w:b/>
          <w:bCs/>
        </w:rPr>
        <w:t xml:space="preserve">Please send completed forms to </w:t>
      </w:r>
      <w:hyperlink r:id="rId5" w:history="1">
        <w:r w:rsidRPr="00403EC8">
          <w:rPr>
            <w:rStyle w:val="Hyperlink"/>
            <w:b/>
            <w:bCs/>
          </w:rPr>
          <w:t>hello@evaluation.org.uk</w:t>
        </w:r>
      </w:hyperlink>
      <w:r w:rsidRPr="00403EC8">
        <w:rPr>
          <w:b/>
          <w:bCs/>
        </w:rPr>
        <w:t xml:space="preserve"> </w:t>
      </w:r>
    </w:p>
    <w:p w14:paraId="1C5A1463" w14:textId="2A82BBA7" w:rsidR="00B84652" w:rsidRPr="004D07B6" w:rsidRDefault="00D82673" w:rsidP="004D07B6">
      <w:r>
        <w:rPr>
          <w:b/>
          <w:bCs/>
        </w:rPr>
        <w:t>C</w:t>
      </w:r>
      <w:r w:rsidRPr="004D07B6">
        <w:rPr>
          <w:b/>
          <w:bCs/>
        </w:rPr>
        <w:t>losing date for submissions</w:t>
      </w:r>
      <w:r>
        <w:rPr>
          <w:b/>
          <w:bCs/>
        </w:rPr>
        <w:t xml:space="preserve">: </w:t>
      </w:r>
      <w:r w:rsidR="00D2679A">
        <w:rPr>
          <w:b/>
          <w:bCs/>
        </w:rPr>
        <w:t>Monday 7</w:t>
      </w:r>
      <w:r w:rsidR="00D2679A" w:rsidRPr="00D2679A">
        <w:rPr>
          <w:b/>
          <w:bCs/>
          <w:vertAlign w:val="superscript"/>
        </w:rPr>
        <w:t>th</w:t>
      </w:r>
      <w:r w:rsidR="00D2679A">
        <w:rPr>
          <w:b/>
          <w:bCs/>
        </w:rPr>
        <w:t xml:space="preserve"> February 2022 0900 GMT</w:t>
      </w:r>
    </w:p>
    <w:sectPr w:rsidR="00B84652" w:rsidRPr="004D0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D9C"/>
    <w:multiLevelType w:val="hybridMultilevel"/>
    <w:tmpl w:val="C92EA6C2"/>
    <w:lvl w:ilvl="0" w:tplc="8E42248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5AA1"/>
    <w:multiLevelType w:val="hybridMultilevel"/>
    <w:tmpl w:val="4F40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73B3"/>
    <w:multiLevelType w:val="hybridMultilevel"/>
    <w:tmpl w:val="EB6E69A4"/>
    <w:lvl w:ilvl="0" w:tplc="8E42248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6"/>
    <w:rsid w:val="000B54F8"/>
    <w:rsid w:val="003F2AF8"/>
    <w:rsid w:val="00454A45"/>
    <w:rsid w:val="004D07B6"/>
    <w:rsid w:val="005471DF"/>
    <w:rsid w:val="00571A97"/>
    <w:rsid w:val="008371AF"/>
    <w:rsid w:val="0088250E"/>
    <w:rsid w:val="00B84652"/>
    <w:rsid w:val="00D2679A"/>
    <w:rsid w:val="00D82673"/>
    <w:rsid w:val="00E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5A01"/>
  <w15:chartTrackingRefBased/>
  <w15:docId w15:val="{596BBBEA-604C-4403-949A-286C966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B6"/>
    <w:pPr>
      <w:ind w:left="720"/>
      <w:contextualSpacing/>
    </w:pPr>
  </w:style>
  <w:style w:type="table" w:styleId="TableGrid">
    <w:name w:val="Table Grid"/>
    <w:basedOn w:val="TableNormal"/>
    <w:uiPriority w:val="39"/>
    <w:rsid w:val="004D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6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evalu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Henderson</dc:creator>
  <cp:keywords/>
  <dc:description/>
  <cp:lastModifiedBy>Sharon Scotcher</cp:lastModifiedBy>
  <cp:revision>2</cp:revision>
  <dcterms:created xsi:type="dcterms:W3CDTF">2022-01-28T08:50:00Z</dcterms:created>
  <dcterms:modified xsi:type="dcterms:W3CDTF">2022-01-28T08:50:00Z</dcterms:modified>
</cp:coreProperties>
</file>